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FB2816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B61B6F">
        <w:rPr>
          <w:b/>
          <w:color w:val="FF0000"/>
        </w:rPr>
        <w:t xml:space="preserve">  C</w:t>
      </w:r>
      <w:r w:rsidR="00A52AEC">
        <w:rPr>
          <w:b/>
          <w:color w:val="FF0000"/>
        </w:rPr>
        <w:t>ivil</w:t>
      </w:r>
      <w:r w:rsidR="00B61B6F">
        <w:rPr>
          <w:b/>
          <w:color w:val="FF0000"/>
        </w:rPr>
        <w:t xml:space="preserve">  services preliminary</w:t>
      </w:r>
      <w:r w:rsidR="00A52AEC">
        <w:rPr>
          <w:b/>
          <w:color w:val="FF0000"/>
        </w:rPr>
        <w:t xml:space="preserve"> </w:t>
      </w:r>
      <w:r w:rsidR="00EC3B9A">
        <w:rPr>
          <w:b/>
          <w:color w:val="FF0000"/>
        </w:rPr>
        <w:t xml:space="preserve"> </w:t>
      </w:r>
      <w:r w:rsidR="00B80716">
        <w:rPr>
          <w:b/>
          <w:color w:val="FF0000"/>
        </w:rPr>
        <w:t>Exam</w:t>
      </w:r>
      <w:r w:rsidR="00B24903">
        <w:rPr>
          <w:b/>
          <w:color w:val="FF0000"/>
        </w:rPr>
        <w:t xml:space="preserve"> </w:t>
      </w:r>
      <w:r w:rsidR="00EC3B9A">
        <w:rPr>
          <w:b/>
          <w:color w:val="FF0000"/>
        </w:rPr>
        <w:t>2013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101BDE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A4E0B"/>
    <w:rsid w:val="009D0483"/>
    <w:rsid w:val="009F5C9B"/>
    <w:rsid w:val="00A35679"/>
    <w:rsid w:val="00A52AEC"/>
    <w:rsid w:val="00A7439F"/>
    <w:rsid w:val="00B24903"/>
    <w:rsid w:val="00B61B6F"/>
    <w:rsid w:val="00B66231"/>
    <w:rsid w:val="00B80716"/>
    <w:rsid w:val="00BC54D3"/>
    <w:rsid w:val="00BD74BF"/>
    <w:rsid w:val="00BF7101"/>
    <w:rsid w:val="00D6304C"/>
    <w:rsid w:val="00D95BC5"/>
    <w:rsid w:val="00DE727D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25</cp:revision>
  <dcterms:created xsi:type="dcterms:W3CDTF">2013-02-05T06:05:00Z</dcterms:created>
  <dcterms:modified xsi:type="dcterms:W3CDTF">2013-04-08T17:38:00Z</dcterms:modified>
</cp:coreProperties>
</file>